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7D062" w14:textId="77777777" w:rsidR="000D69FA" w:rsidRPr="00385CC2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5CC2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итогового контроля по </w:t>
      </w:r>
      <w:r w:rsidR="0005159F" w:rsidRPr="00385CC2">
        <w:rPr>
          <w:rFonts w:ascii="Times New Roman" w:hAnsi="Times New Roman" w:cs="Times New Roman"/>
          <w:b/>
          <w:i/>
          <w:sz w:val="28"/>
          <w:szCs w:val="28"/>
          <w:lang w:val="kk-KZ"/>
        </w:rPr>
        <w:t>дисциплине</w:t>
      </w:r>
      <w:r w:rsidRPr="00385C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8620834" w14:textId="26EDE052" w:rsidR="000D69FA" w:rsidRPr="00385CC2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5CC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85CC2" w:rsidRPr="00385CC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Безопасность и конфиденциальность данных</w:t>
      </w:r>
      <w:r w:rsidRPr="00385CC2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14:paraId="63E1B377" w14:textId="77777777" w:rsidR="000D69FA" w:rsidRPr="00385CC2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5CC2">
        <w:rPr>
          <w:rFonts w:ascii="Times New Roman" w:hAnsi="Times New Roman" w:cs="Times New Roman"/>
          <w:b/>
          <w:i/>
          <w:sz w:val="28"/>
          <w:szCs w:val="28"/>
        </w:rPr>
        <w:t>на 202</w:t>
      </w:r>
      <w:r w:rsidR="00DD276A" w:rsidRPr="00385CC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385CC2">
        <w:rPr>
          <w:rFonts w:ascii="Times New Roman" w:hAnsi="Times New Roman" w:cs="Times New Roman"/>
          <w:b/>
          <w:i/>
          <w:sz w:val="28"/>
          <w:szCs w:val="28"/>
        </w:rPr>
        <w:t>/202</w:t>
      </w:r>
      <w:r w:rsidR="00DD276A" w:rsidRPr="00385CC2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385CC2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 </w:t>
      </w:r>
    </w:p>
    <w:p w14:paraId="64AED0BE" w14:textId="77777777" w:rsidR="000D69FA" w:rsidRPr="00385CC2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5CC2">
        <w:rPr>
          <w:rFonts w:ascii="Times New Roman" w:hAnsi="Times New Roman" w:cs="Times New Roman"/>
          <w:i/>
          <w:sz w:val="28"/>
          <w:szCs w:val="28"/>
        </w:rPr>
        <w:t>осенний семестр</w:t>
      </w:r>
    </w:p>
    <w:p w14:paraId="6AC60C15" w14:textId="77777777" w:rsidR="00B41AA7" w:rsidRPr="00385CC2" w:rsidRDefault="00B41AA7" w:rsidP="00DD27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ACA6223" w14:textId="600AE0A3" w:rsidR="00B41AA7" w:rsidRPr="00385CC2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CC2">
        <w:rPr>
          <w:rFonts w:ascii="Times New Roman" w:hAnsi="Times New Roman" w:cs="Times New Roman"/>
          <w:b/>
          <w:sz w:val="28"/>
          <w:szCs w:val="28"/>
        </w:rPr>
        <w:t>Факультет</w:t>
      </w:r>
      <w:r w:rsidRPr="00385CC2">
        <w:rPr>
          <w:rFonts w:ascii="Times New Roman" w:hAnsi="Times New Roman" w:cs="Times New Roman"/>
          <w:sz w:val="28"/>
          <w:szCs w:val="28"/>
        </w:rPr>
        <w:t xml:space="preserve"> </w:t>
      </w:r>
      <w:r w:rsidR="00AA6838" w:rsidRPr="00385CC2">
        <w:rPr>
          <w:rFonts w:ascii="Times New Roman" w:hAnsi="Times New Roman" w:cs="Times New Roman"/>
          <w:i/>
          <w:sz w:val="28"/>
          <w:szCs w:val="28"/>
        </w:rPr>
        <w:t>ИТ</w:t>
      </w:r>
    </w:p>
    <w:p w14:paraId="5123B0C1" w14:textId="66D3C390" w:rsidR="00B41AA7" w:rsidRPr="00385CC2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CC2">
        <w:rPr>
          <w:rFonts w:ascii="Times New Roman" w:hAnsi="Times New Roman" w:cs="Times New Roman"/>
          <w:b/>
          <w:sz w:val="28"/>
          <w:szCs w:val="28"/>
        </w:rPr>
        <w:t>Кафедра</w:t>
      </w:r>
      <w:r w:rsidRPr="00385CC2">
        <w:rPr>
          <w:rFonts w:ascii="Times New Roman" w:hAnsi="Times New Roman" w:cs="Times New Roman"/>
          <w:sz w:val="28"/>
          <w:szCs w:val="28"/>
        </w:rPr>
        <w:t xml:space="preserve"> </w:t>
      </w:r>
      <w:r w:rsidR="00AA6838" w:rsidRPr="00385CC2">
        <w:rPr>
          <w:rFonts w:ascii="Times New Roman" w:hAnsi="Times New Roman" w:cs="Times New Roman"/>
          <w:i/>
          <w:sz w:val="28"/>
          <w:szCs w:val="28"/>
        </w:rPr>
        <w:t xml:space="preserve">ИИ и </w:t>
      </w:r>
      <w:r w:rsidR="00AA6838" w:rsidRPr="00385CC2">
        <w:rPr>
          <w:rFonts w:ascii="Times New Roman" w:hAnsi="Times New Roman" w:cs="Times New Roman"/>
          <w:i/>
          <w:sz w:val="28"/>
          <w:szCs w:val="28"/>
          <w:lang w:val="en-US"/>
        </w:rPr>
        <w:t>BD</w:t>
      </w:r>
    </w:p>
    <w:p w14:paraId="6140C65C" w14:textId="77777777" w:rsidR="00B41AA7" w:rsidRPr="00385CC2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CC2">
        <w:rPr>
          <w:rFonts w:ascii="Times New Roman" w:hAnsi="Times New Roman" w:cs="Times New Roman"/>
          <w:b/>
          <w:sz w:val="28"/>
          <w:szCs w:val="28"/>
        </w:rPr>
        <w:t>Шифр и наименование обр</w:t>
      </w:r>
      <w:r w:rsidR="00DD276A" w:rsidRPr="00385CC2">
        <w:rPr>
          <w:rFonts w:ascii="Times New Roman" w:hAnsi="Times New Roman" w:cs="Times New Roman"/>
          <w:b/>
          <w:sz w:val="28"/>
          <w:szCs w:val="28"/>
        </w:rPr>
        <w:t>азовательной программы</w:t>
      </w:r>
      <w:r w:rsidR="00B41AA7" w:rsidRPr="00385C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06A6FE" w14:textId="30DD5563" w:rsidR="00DD276A" w:rsidRPr="00385CC2" w:rsidRDefault="00DD276A" w:rsidP="00DD276A">
      <w:pPr>
        <w:pStyle w:val="a9"/>
        <w:spacing w:line="360" w:lineRule="auto"/>
        <w:rPr>
          <w:rFonts w:ascii="Times New Roman" w:hAnsi="Times New Roman"/>
          <w:b/>
          <w:sz w:val="28"/>
          <w:szCs w:val="28"/>
          <w:lang w:val="kk-KZ" w:eastAsia="ar-SA"/>
        </w:rPr>
      </w:pPr>
      <w:r w:rsidRPr="00385CC2">
        <w:rPr>
          <w:rFonts w:ascii="Times New Roman" w:hAnsi="Times New Roman"/>
          <w:b/>
          <w:sz w:val="28"/>
          <w:szCs w:val="28"/>
          <w:lang w:val="kk-KZ" w:eastAsia="ar-SA"/>
        </w:rPr>
        <w:t>«</w:t>
      </w:r>
      <w:r w:rsidR="00B539BB">
        <w:rPr>
          <w:rFonts w:ascii="Times New Roman" w:hAnsi="Times New Roman"/>
          <w:b/>
          <w:sz w:val="28"/>
          <w:szCs w:val="28"/>
        </w:rPr>
        <w:t>5B06101</w:t>
      </w:r>
      <w:r w:rsidRPr="00385CC2">
        <w:rPr>
          <w:rFonts w:ascii="Times New Roman" w:hAnsi="Times New Roman"/>
          <w:b/>
          <w:sz w:val="28"/>
          <w:szCs w:val="28"/>
          <w:lang w:val="kk-KZ" w:eastAsia="ar-SA"/>
        </w:rPr>
        <w:t xml:space="preserve"> </w:t>
      </w:r>
      <w:r w:rsidR="00AA6838" w:rsidRPr="00385CC2">
        <w:rPr>
          <w:rFonts w:ascii="Times New Roman" w:hAnsi="Times New Roman"/>
          <w:b/>
          <w:sz w:val="28"/>
          <w:szCs w:val="28"/>
          <w:lang w:val="kk-KZ" w:eastAsia="ar-SA"/>
        </w:rPr>
        <w:t>–</w:t>
      </w:r>
      <w:r w:rsidRPr="00385CC2">
        <w:rPr>
          <w:rFonts w:ascii="Times New Roman" w:hAnsi="Times New Roman"/>
          <w:b/>
          <w:sz w:val="28"/>
          <w:szCs w:val="28"/>
          <w:lang w:val="kk-KZ" w:eastAsia="ar-SA"/>
        </w:rPr>
        <w:t xml:space="preserve"> </w:t>
      </w:r>
      <w:r w:rsidR="00AA6838" w:rsidRPr="00385CC2">
        <w:rPr>
          <w:rFonts w:ascii="Times New Roman" w:hAnsi="Times New Roman"/>
          <w:i/>
          <w:sz w:val="28"/>
          <w:szCs w:val="28"/>
          <w:lang w:val="kk-KZ" w:eastAsia="ar-SA"/>
        </w:rPr>
        <w:t>Ин</w:t>
      </w:r>
      <w:r w:rsidR="003E689D">
        <w:rPr>
          <w:rFonts w:ascii="Times New Roman" w:hAnsi="Times New Roman"/>
          <w:i/>
          <w:sz w:val="28"/>
          <w:szCs w:val="28"/>
          <w:lang w:val="kk-KZ" w:eastAsia="ar-SA"/>
        </w:rPr>
        <w:t>женерия Данных</w:t>
      </w:r>
      <w:r w:rsidRPr="00385CC2">
        <w:rPr>
          <w:rFonts w:ascii="Times New Roman" w:hAnsi="Times New Roman"/>
          <w:b/>
          <w:sz w:val="28"/>
          <w:szCs w:val="28"/>
          <w:lang w:val="kk-KZ" w:eastAsia="ar-SA"/>
        </w:rPr>
        <w:t>»</w:t>
      </w:r>
    </w:p>
    <w:p w14:paraId="53412382" w14:textId="1AC26A2E" w:rsidR="001E1890" w:rsidRPr="00385CC2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CC2">
        <w:rPr>
          <w:rFonts w:ascii="Times New Roman" w:hAnsi="Times New Roman" w:cs="Times New Roman"/>
          <w:b/>
          <w:sz w:val="28"/>
          <w:szCs w:val="28"/>
        </w:rPr>
        <w:t>Отделение</w:t>
      </w:r>
      <w:r w:rsidR="00B41AA7" w:rsidRPr="00385CC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E689D">
        <w:rPr>
          <w:rFonts w:ascii="Times New Roman" w:hAnsi="Times New Roman" w:cs="Times New Roman"/>
          <w:i/>
          <w:sz w:val="28"/>
          <w:szCs w:val="28"/>
        </w:rPr>
        <w:t>полигруппа</w:t>
      </w:r>
      <w:proofErr w:type="spellEnd"/>
    </w:p>
    <w:p w14:paraId="04FC05C7" w14:textId="69BCE42C" w:rsidR="00027A80" w:rsidRPr="00385CC2" w:rsidRDefault="000D69FA" w:rsidP="00DD27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85CC2">
        <w:rPr>
          <w:rFonts w:ascii="Times New Roman" w:hAnsi="Times New Roman" w:cs="Times New Roman"/>
          <w:b/>
          <w:sz w:val="28"/>
          <w:szCs w:val="28"/>
        </w:rPr>
        <w:t>Уровень</w:t>
      </w:r>
      <w:r w:rsidR="00F62C62" w:rsidRPr="00385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CC2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385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838" w:rsidRPr="00385CC2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бакалавр</w:t>
      </w:r>
    </w:p>
    <w:p w14:paraId="537644B6" w14:textId="7EB4468C" w:rsidR="00B41AA7" w:rsidRPr="00385CC2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CC2">
        <w:rPr>
          <w:rFonts w:ascii="Times New Roman" w:hAnsi="Times New Roman" w:cs="Times New Roman"/>
          <w:b/>
          <w:sz w:val="28"/>
          <w:szCs w:val="28"/>
        </w:rPr>
        <w:t>Курс</w:t>
      </w:r>
      <w:r w:rsidRPr="00385CC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3E689D"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</w:p>
    <w:p w14:paraId="7B36D467" w14:textId="13510063" w:rsidR="00B41AA7" w:rsidRPr="00385CC2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CC2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B41AA7" w:rsidRPr="00385CC2">
        <w:rPr>
          <w:rFonts w:ascii="Times New Roman" w:hAnsi="Times New Roman" w:cs="Times New Roman"/>
          <w:sz w:val="28"/>
          <w:szCs w:val="28"/>
        </w:rPr>
        <w:t xml:space="preserve">: </w:t>
      </w:r>
      <w:r w:rsidR="00385CC2" w:rsidRPr="00385CC2">
        <w:rPr>
          <w:rFonts w:ascii="Times New Roman" w:hAnsi="Times New Roman" w:cs="Times New Roman"/>
          <w:i/>
          <w:sz w:val="28"/>
          <w:szCs w:val="28"/>
          <w:lang w:val="kk-KZ"/>
        </w:rPr>
        <w:t>Шортанбаева А.Т.</w:t>
      </w:r>
    </w:p>
    <w:p w14:paraId="017F6EE7" w14:textId="77777777" w:rsidR="00DD276A" w:rsidRPr="00385CC2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CC2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DD276A" w:rsidRPr="00385CC2">
        <w:rPr>
          <w:rFonts w:ascii="Times New Roman" w:hAnsi="Times New Roman" w:cs="Times New Roman"/>
          <w:b/>
          <w:sz w:val="28"/>
          <w:szCs w:val="28"/>
        </w:rPr>
        <w:t xml:space="preserve">и платформа </w:t>
      </w:r>
      <w:r w:rsidRPr="00385CC2">
        <w:rPr>
          <w:rFonts w:ascii="Times New Roman" w:hAnsi="Times New Roman" w:cs="Times New Roman"/>
          <w:b/>
          <w:sz w:val="28"/>
          <w:szCs w:val="28"/>
        </w:rPr>
        <w:t>проведения итогового контроля</w:t>
      </w:r>
      <w:r w:rsidRPr="00385CC2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10CE5496" w14:textId="254FBC3E" w:rsidR="000D69FA" w:rsidRPr="00385CC2" w:rsidRDefault="00F40B7D" w:rsidP="00DD276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Стандартно - устно (офлайн)</w:t>
      </w:r>
    </w:p>
    <w:p w14:paraId="568FA89A" w14:textId="77777777" w:rsidR="00B41AA7" w:rsidRPr="00385CC2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CC2">
        <w:rPr>
          <w:rFonts w:ascii="Times New Roman" w:hAnsi="Times New Roman" w:cs="Times New Roman"/>
          <w:b/>
          <w:sz w:val="28"/>
          <w:szCs w:val="28"/>
        </w:rPr>
        <w:t>Формат экзамена</w:t>
      </w:r>
      <w:r w:rsidRPr="00385C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1AA7" w:rsidRPr="00385CC2">
        <w:rPr>
          <w:rFonts w:ascii="Times New Roman" w:hAnsi="Times New Roman" w:cs="Times New Roman"/>
          <w:sz w:val="28"/>
          <w:szCs w:val="28"/>
        </w:rPr>
        <w:t xml:space="preserve">- </w:t>
      </w:r>
      <w:r w:rsidR="00B41AA7" w:rsidRPr="00385CC2">
        <w:rPr>
          <w:rFonts w:ascii="Times New Roman" w:hAnsi="Times New Roman" w:cs="Times New Roman"/>
          <w:i/>
          <w:sz w:val="28"/>
          <w:szCs w:val="28"/>
        </w:rPr>
        <w:t>офлайн</w:t>
      </w:r>
      <w:r w:rsidR="00B41AA7" w:rsidRPr="00385C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6AE872" w14:textId="77777777" w:rsidR="00DD276A" w:rsidRPr="00385CC2" w:rsidRDefault="00DD276A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643A41" w14:textId="77777777" w:rsidR="001E638E" w:rsidRPr="00385CC2" w:rsidRDefault="001E638E" w:rsidP="0066561D">
      <w:pPr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CC2">
        <w:rPr>
          <w:rFonts w:ascii="Times New Roman" w:hAnsi="Times New Roman" w:cs="Times New Roman"/>
          <w:b/>
          <w:sz w:val="28"/>
          <w:szCs w:val="28"/>
        </w:rPr>
        <w:t>Темы экзаменационных вопросов (программа)</w:t>
      </w:r>
    </w:p>
    <w:p w14:paraId="4342FBCE" w14:textId="7BC2EF9D" w:rsidR="0066561D" w:rsidRDefault="003E689D" w:rsidP="0066561D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304" w:lineRule="atLeast"/>
        <w:ind w:left="567" w:hanging="567"/>
        <w:jc w:val="both"/>
        <w:rPr>
          <w:sz w:val="14"/>
          <w:szCs w:val="14"/>
          <w:bdr w:val="none" w:sz="0" w:space="0" w:color="auto" w:frame="1"/>
        </w:rPr>
      </w:pPr>
      <w:bookmarkStart w:id="0" w:name="_Hlk150252894"/>
      <w:r>
        <w:rPr>
          <w:sz w:val="28"/>
          <w:szCs w:val="28"/>
          <w:bdr w:val="none" w:sz="0" w:space="0" w:color="auto" w:frame="1"/>
        </w:rPr>
        <w:t>Правила безопасности при работе с компьютером.</w:t>
      </w:r>
    </w:p>
    <w:p w14:paraId="68E2F38A" w14:textId="77777777" w:rsidR="0066561D" w:rsidRDefault="003E689D" w:rsidP="0066561D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304" w:lineRule="atLeast"/>
        <w:ind w:left="567" w:hanging="567"/>
        <w:jc w:val="both"/>
        <w:rPr>
          <w:sz w:val="14"/>
          <w:szCs w:val="14"/>
          <w:bdr w:val="none" w:sz="0" w:space="0" w:color="auto" w:frame="1"/>
        </w:rPr>
      </w:pPr>
      <w:r>
        <w:rPr>
          <w:sz w:val="14"/>
          <w:szCs w:val="14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</w:rPr>
        <w:t>Перечислить и охарактеризуйте меры защиты информации в компьютере?</w:t>
      </w:r>
    </w:p>
    <w:p w14:paraId="0EC16C36" w14:textId="77777777" w:rsidR="0066561D" w:rsidRDefault="003E689D" w:rsidP="0066561D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304" w:lineRule="atLeast"/>
        <w:ind w:left="567" w:hanging="567"/>
        <w:jc w:val="both"/>
        <w:rPr>
          <w:sz w:val="14"/>
          <w:szCs w:val="14"/>
          <w:bdr w:val="none" w:sz="0" w:space="0" w:color="auto" w:frame="1"/>
        </w:rPr>
      </w:pPr>
      <w:r w:rsidRPr="0066561D">
        <w:rPr>
          <w:sz w:val="28"/>
          <w:szCs w:val="28"/>
          <w:bdr w:val="none" w:sz="0" w:space="0" w:color="auto" w:frame="1"/>
        </w:rPr>
        <w:t>Что такое вирус? Дать классификацию вирусов.</w:t>
      </w:r>
    </w:p>
    <w:p w14:paraId="10E44A8A" w14:textId="77777777" w:rsidR="0066561D" w:rsidRDefault="003E689D" w:rsidP="0066561D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304" w:lineRule="atLeast"/>
        <w:ind w:left="567" w:hanging="567"/>
        <w:jc w:val="both"/>
        <w:rPr>
          <w:sz w:val="14"/>
          <w:szCs w:val="14"/>
          <w:bdr w:val="none" w:sz="0" w:space="0" w:color="auto" w:frame="1"/>
        </w:rPr>
      </w:pPr>
      <w:r w:rsidRPr="0066561D">
        <w:rPr>
          <w:sz w:val="28"/>
          <w:szCs w:val="28"/>
          <w:bdr w:val="none" w:sz="0" w:space="0" w:color="auto" w:frame="1"/>
        </w:rPr>
        <w:t>Что такое антивирусная программа? Дать классификацию антивирусных программ. Привести примеры.</w:t>
      </w:r>
    </w:p>
    <w:p w14:paraId="44D4B022" w14:textId="77777777" w:rsidR="0066561D" w:rsidRPr="0066561D" w:rsidRDefault="003E689D" w:rsidP="0066561D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304" w:lineRule="atLeast"/>
        <w:ind w:left="567" w:hanging="567"/>
        <w:jc w:val="both"/>
        <w:rPr>
          <w:sz w:val="14"/>
          <w:szCs w:val="14"/>
          <w:bdr w:val="none" w:sz="0" w:space="0" w:color="auto" w:frame="1"/>
        </w:rPr>
      </w:pPr>
      <w:r w:rsidRPr="0066561D">
        <w:rPr>
          <w:color w:val="000000"/>
          <w:sz w:val="28"/>
          <w:szCs w:val="28"/>
        </w:rPr>
        <w:t>Перечислите услуги, обеспеченные SSL или TLS.</w:t>
      </w:r>
    </w:p>
    <w:p w14:paraId="5D4E12DE" w14:textId="77777777" w:rsidR="0066561D" w:rsidRPr="0066561D" w:rsidRDefault="003E689D" w:rsidP="0066561D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304" w:lineRule="atLeast"/>
        <w:ind w:left="567" w:hanging="567"/>
        <w:jc w:val="both"/>
        <w:rPr>
          <w:sz w:val="14"/>
          <w:szCs w:val="14"/>
          <w:bdr w:val="none" w:sz="0" w:space="0" w:color="auto" w:frame="1"/>
        </w:rPr>
      </w:pPr>
      <w:r w:rsidRPr="0066561D">
        <w:rPr>
          <w:color w:val="000000"/>
          <w:sz w:val="28"/>
          <w:szCs w:val="28"/>
        </w:rPr>
        <w:t>Объясните, как в SSL создается из </w:t>
      </w:r>
      <w:bookmarkStart w:id="1" w:name="keyword241"/>
      <w:bookmarkEnd w:id="1"/>
      <w:r w:rsidRPr="0066561D">
        <w:rPr>
          <w:i/>
          <w:iCs/>
          <w:color w:val="000000"/>
          <w:sz w:val="28"/>
          <w:szCs w:val="28"/>
        </w:rPr>
        <w:t>предварительного главного секретного кода</w:t>
      </w:r>
      <w:r w:rsidRPr="0066561D">
        <w:rPr>
          <w:color w:val="000000"/>
          <w:sz w:val="28"/>
          <w:szCs w:val="28"/>
        </w:rPr>
        <w:t> </w:t>
      </w:r>
      <w:bookmarkStart w:id="2" w:name="keyword242"/>
      <w:bookmarkEnd w:id="2"/>
      <w:r w:rsidRPr="0066561D">
        <w:rPr>
          <w:i/>
          <w:iCs/>
          <w:color w:val="000000"/>
          <w:sz w:val="28"/>
          <w:szCs w:val="28"/>
        </w:rPr>
        <w:t>главный секретный код</w:t>
      </w:r>
      <w:r w:rsidRPr="0066561D">
        <w:rPr>
          <w:color w:val="000000"/>
          <w:sz w:val="28"/>
          <w:szCs w:val="28"/>
        </w:rPr>
        <w:t>.</w:t>
      </w:r>
    </w:p>
    <w:p w14:paraId="4A4E4F97" w14:textId="77777777" w:rsidR="0066561D" w:rsidRPr="0066561D" w:rsidRDefault="003E689D" w:rsidP="0066561D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304" w:lineRule="atLeast"/>
        <w:ind w:left="567" w:hanging="567"/>
        <w:jc w:val="both"/>
        <w:rPr>
          <w:sz w:val="14"/>
          <w:szCs w:val="14"/>
          <w:bdr w:val="none" w:sz="0" w:space="0" w:color="auto" w:frame="1"/>
        </w:rPr>
      </w:pPr>
      <w:r w:rsidRPr="0066561D">
        <w:rPr>
          <w:color w:val="000000"/>
          <w:sz w:val="28"/>
          <w:szCs w:val="28"/>
        </w:rPr>
        <w:t>Объясните, как в TLS создается из </w:t>
      </w:r>
      <w:bookmarkStart w:id="3" w:name="keyword243"/>
      <w:bookmarkEnd w:id="3"/>
      <w:r w:rsidRPr="0066561D">
        <w:rPr>
          <w:i/>
          <w:iCs/>
          <w:color w:val="000000"/>
          <w:sz w:val="28"/>
          <w:szCs w:val="28"/>
        </w:rPr>
        <w:t>предварительного главного секретного кода</w:t>
      </w:r>
      <w:r w:rsidRPr="0066561D">
        <w:rPr>
          <w:color w:val="000000"/>
          <w:sz w:val="28"/>
          <w:szCs w:val="28"/>
        </w:rPr>
        <w:t> </w:t>
      </w:r>
      <w:bookmarkStart w:id="4" w:name="keyword244"/>
      <w:bookmarkEnd w:id="4"/>
      <w:r w:rsidRPr="0066561D">
        <w:rPr>
          <w:i/>
          <w:iCs/>
          <w:color w:val="000000"/>
          <w:sz w:val="28"/>
          <w:szCs w:val="28"/>
        </w:rPr>
        <w:t>главный секретный код</w:t>
      </w:r>
      <w:r w:rsidRPr="0066561D">
        <w:rPr>
          <w:color w:val="000000"/>
          <w:sz w:val="28"/>
          <w:szCs w:val="28"/>
        </w:rPr>
        <w:t>.</w:t>
      </w:r>
    </w:p>
    <w:p w14:paraId="7C00E74F" w14:textId="77777777" w:rsidR="0066561D" w:rsidRPr="0066561D" w:rsidRDefault="003E689D" w:rsidP="0066561D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304" w:lineRule="atLeast"/>
        <w:ind w:left="567" w:hanging="567"/>
        <w:jc w:val="both"/>
        <w:rPr>
          <w:sz w:val="14"/>
          <w:szCs w:val="14"/>
          <w:bdr w:val="none" w:sz="0" w:space="0" w:color="auto" w:frame="1"/>
        </w:rPr>
      </w:pPr>
      <w:r w:rsidRPr="0066561D">
        <w:rPr>
          <w:color w:val="000000"/>
          <w:sz w:val="28"/>
          <w:szCs w:val="28"/>
        </w:rPr>
        <w:t>Объясните, как в SSL создается из </w:t>
      </w:r>
      <w:bookmarkStart w:id="5" w:name="keyword245"/>
      <w:bookmarkEnd w:id="5"/>
      <w:r w:rsidRPr="0066561D">
        <w:rPr>
          <w:i/>
          <w:iCs/>
          <w:color w:val="000000"/>
          <w:sz w:val="28"/>
          <w:szCs w:val="28"/>
        </w:rPr>
        <w:t>главного секретного кода</w:t>
      </w:r>
      <w:r w:rsidRPr="0066561D">
        <w:rPr>
          <w:color w:val="000000"/>
          <w:sz w:val="28"/>
          <w:szCs w:val="28"/>
        </w:rPr>
        <w:t> </w:t>
      </w:r>
      <w:bookmarkStart w:id="6" w:name="keyword246"/>
      <w:bookmarkEnd w:id="6"/>
      <w:r w:rsidRPr="0066561D">
        <w:rPr>
          <w:i/>
          <w:iCs/>
          <w:color w:val="000000"/>
          <w:sz w:val="28"/>
          <w:szCs w:val="28"/>
        </w:rPr>
        <w:t>материал для ключей</w:t>
      </w:r>
      <w:r w:rsidRPr="0066561D">
        <w:rPr>
          <w:color w:val="000000"/>
          <w:sz w:val="28"/>
          <w:szCs w:val="28"/>
        </w:rPr>
        <w:t>.</w:t>
      </w:r>
    </w:p>
    <w:p w14:paraId="40BF8B6E" w14:textId="77777777" w:rsidR="0066561D" w:rsidRPr="0066561D" w:rsidRDefault="003E689D" w:rsidP="0066561D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304" w:lineRule="atLeast"/>
        <w:ind w:left="567" w:hanging="567"/>
        <w:jc w:val="both"/>
        <w:rPr>
          <w:sz w:val="14"/>
          <w:szCs w:val="14"/>
          <w:bdr w:val="none" w:sz="0" w:space="0" w:color="auto" w:frame="1"/>
        </w:rPr>
      </w:pPr>
      <w:r w:rsidRPr="0066561D">
        <w:rPr>
          <w:color w:val="000000"/>
          <w:sz w:val="28"/>
          <w:szCs w:val="28"/>
        </w:rPr>
        <w:t>Объясните, как в TLS создается из </w:t>
      </w:r>
      <w:bookmarkStart w:id="7" w:name="keyword247"/>
      <w:bookmarkEnd w:id="7"/>
      <w:r w:rsidRPr="0066561D">
        <w:rPr>
          <w:i/>
          <w:iCs/>
          <w:color w:val="000000"/>
          <w:sz w:val="28"/>
          <w:szCs w:val="28"/>
        </w:rPr>
        <w:t>главного секретного кода</w:t>
      </w:r>
      <w:r w:rsidRPr="0066561D">
        <w:rPr>
          <w:color w:val="000000"/>
          <w:sz w:val="28"/>
          <w:szCs w:val="28"/>
        </w:rPr>
        <w:t> </w:t>
      </w:r>
      <w:bookmarkStart w:id="8" w:name="keyword248"/>
      <w:bookmarkEnd w:id="8"/>
      <w:r w:rsidRPr="0066561D">
        <w:rPr>
          <w:i/>
          <w:iCs/>
          <w:color w:val="000000"/>
          <w:sz w:val="28"/>
          <w:szCs w:val="28"/>
        </w:rPr>
        <w:t>материал для ключей</w:t>
      </w:r>
      <w:r w:rsidRPr="0066561D">
        <w:rPr>
          <w:color w:val="000000"/>
          <w:sz w:val="28"/>
          <w:szCs w:val="28"/>
        </w:rPr>
        <w:t>.</w:t>
      </w:r>
    </w:p>
    <w:p w14:paraId="40CF52CE" w14:textId="77777777" w:rsidR="0066561D" w:rsidRPr="0066561D" w:rsidRDefault="003E689D" w:rsidP="0066561D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304" w:lineRule="atLeast"/>
        <w:ind w:left="567" w:hanging="567"/>
        <w:jc w:val="both"/>
        <w:rPr>
          <w:sz w:val="14"/>
          <w:szCs w:val="14"/>
          <w:bdr w:val="none" w:sz="0" w:space="0" w:color="auto" w:frame="1"/>
        </w:rPr>
      </w:pPr>
      <w:r w:rsidRPr="0066561D">
        <w:rPr>
          <w:color w:val="000000"/>
          <w:sz w:val="28"/>
          <w:szCs w:val="28"/>
        </w:rPr>
        <w:t>Покажите различия между сеансом и соединением.</w:t>
      </w:r>
    </w:p>
    <w:p w14:paraId="308D1786" w14:textId="77777777" w:rsidR="0066561D" w:rsidRPr="0066561D" w:rsidRDefault="003E689D" w:rsidP="0066561D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304" w:lineRule="atLeast"/>
        <w:ind w:left="567" w:hanging="567"/>
        <w:jc w:val="both"/>
        <w:rPr>
          <w:sz w:val="14"/>
          <w:szCs w:val="14"/>
          <w:bdr w:val="none" w:sz="0" w:space="0" w:color="auto" w:frame="1"/>
        </w:rPr>
      </w:pPr>
      <w:r w:rsidRPr="0066561D">
        <w:rPr>
          <w:color w:val="000000"/>
          <w:sz w:val="28"/>
          <w:szCs w:val="28"/>
        </w:rPr>
        <w:t>Перечислите цель четырех протоколов, определенных в SSL или TLS.</w:t>
      </w:r>
    </w:p>
    <w:p w14:paraId="091B2B64" w14:textId="77777777" w:rsidR="0066561D" w:rsidRPr="0066561D" w:rsidRDefault="003E689D" w:rsidP="0066561D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304" w:lineRule="atLeast"/>
        <w:ind w:left="567" w:hanging="567"/>
        <w:jc w:val="both"/>
        <w:rPr>
          <w:sz w:val="14"/>
          <w:szCs w:val="14"/>
          <w:bdr w:val="none" w:sz="0" w:space="0" w:color="auto" w:frame="1"/>
        </w:rPr>
      </w:pPr>
      <w:r w:rsidRPr="0066561D">
        <w:rPr>
          <w:color w:val="000000"/>
          <w:sz w:val="28"/>
          <w:szCs w:val="28"/>
        </w:rPr>
        <w:t>Определите цель каждой фазы в </w:t>
      </w:r>
      <w:bookmarkStart w:id="9" w:name="keyword249"/>
      <w:bookmarkEnd w:id="9"/>
      <w:r w:rsidRPr="0066561D">
        <w:rPr>
          <w:i/>
          <w:iCs/>
          <w:color w:val="000000"/>
          <w:sz w:val="28"/>
          <w:szCs w:val="28"/>
        </w:rPr>
        <w:t>протоколе установления соединения</w:t>
      </w:r>
      <w:r w:rsidRPr="0066561D">
        <w:rPr>
          <w:color w:val="000000"/>
          <w:sz w:val="28"/>
          <w:szCs w:val="28"/>
        </w:rPr>
        <w:t>.</w:t>
      </w:r>
    </w:p>
    <w:p w14:paraId="2660FEEB" w14:textId="77777777" w:rsidR="0066561D" w:rsidRPr="0066561D" w:rsidRDefault="003E689D" w:rsidP="0066561D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304" w:lineRule="atLeast"/>
        <w:ind w:left="567" w:hanging="567"/>
        <w:jc w:val="both"/>
        <w:rPr>
          <w:sz w:val="14"/>
          <w:szCs w:val="14"/>
          <w:bdr w:val="none" w:sz="0" w:space="0" w:color="auto" w:frame="1"/>
        </w:rPr>
      </w:pPr>
      <w:r w:rsidRPr="0066561D">
        <w:rPr>
          <w:color w:val="000000"/>
          <w:sz w:val="28"/>
          <w:szCs w:val="28"/>
        </w:rPr>
        <w:t>Сравните и противопоставьте </w:t>
      </w:r>
      <w:bookmarkStart w:id="10" w:name="keyword250"/>
      <w:bookmarkEnd w:id="10"/>
      <w:r w:rsidRPr="0066561D">
        <w:rPr>
          <w:i/>
          <w:iCs/>
          <w:color w:val="000000"/>
          <w:sz w:val="28"/>
          <w:szCs w:val="28"/>
        </w:rPr>
        <w:t>протоколы установления соединения</w:t>
      </w:r>
      <w:r w:rsidRPr="0066561D">
        <w:rPr>
          <w:color w:val="000000"/>
          <w:sz w:val="28"/>
          <w:szCs w:val="28"/>
        </w:rPr>
        <w:t> в SSL и TLS.</w:t>
      </w:r>
    </w:p>
    <w:p w14:paraId="3AFB2291" w14:textId="77777777" w:rsidR="0066561D" w:rsidRPr="0066561D" w:rsidRDefault="003E689D" w:rsidP="0066561D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304" w:lineRule="atLeast"/>
        <w:ind w:left="567" w:hanging="567"/>
        <w:jc w:val="both"/>
        <w:rPr>
          <w:sz w:val="14"/>
          <w:szCs w:val="14"/>
          <w:bdr w:val="none" w:sz="0" w:space="0" w:color="auto" w:frame="1"/>
        </w:rPr>
      </w:pPr>
      <w:r w:rsidRPr="0066561D">
        <w:rPr>
          <w:color w:val="000000"/>
          <w:sz w:val="28"/>
          <w:szCs w:val="28"/>
        </w:rPr>
        <w:t>Сравните и противопоставьте </w:t>
      </w:r>
      <w:bookmarkStart w:id="11" w:name="keyword251"/>
      <w:bookmarkEnd w:id="11"/>
      <w:r w:rsidRPr="0066561D">
        <w:rPr>
          <w:i/>
          <w:iCs/>
          <w:color w:val="000000"/>
          <w:sz w:val="28"/>
          <w:szCs w:val="28"/>
        </w:rPr>
        <w:t>протоколы передачи записей</w:t>
      </w:r>
      <w:r w:rsidRPr="0066561D">
        <w:rPr>
          <w:color w:val="000000"/>
          <w:sz w:val="28"/>
          <w:szCs w:val="28"/>
        </w:rPr>
        <w:t> в SSL и TLS.</w:t>
      </w:r>
    </w:p>
    <w:p w14:paraId="2614521A" w14:textId="77777777" w:rsidR="0066561D" w:rsidRPr="0066561D" w:rsidRDefault="003E689D" w:rsidP="0066561D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304" w:lineRule="atLeast"/>
        <w:ind w:left="567" w:hanging="567"/>
        <w:jc w:val="both"/>
        <w:rPr>
          <w:sz w:val="14"/>
          <w:szCs w:val="14"/>
          <w:bdr w:val="none" w:sz="0" w:space="0" w:color="auto" w:frame="1"/>
        </w:rPr>
      </w:pPr>
      <w:r w:rsidRPr="0066561D">
        <w:rPr>
          <w:color w:val="000000"/>
          <w:sz w:val="28"/>
          <w:szCs w:val="28"/>
        </w:rPr>
        <w:lastRenderedPageBreak/>
        <w:t>Покажите, как SSL или TLS реагируют на атаку воспроизведения. То есть покажите, как SSL или TLS отвечает нападавшему, который пытается имитировать одно или более сообщений установления соединения (предварительно записав сообщение).</w:t>
      </w:r>
    </w:p>
    <w:p w14:paraId="71087F79" w14:textId="77777777" w:rsidR="0066561D" w:rsidRPr="0066561D" w:rsidRDefault="003E689D" w:rsidP="0066561D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304" w:lineRule="atLeast"/>
        <w:ind w:left="567" w:hanging="567"/>
        <w:jc w:val="both"/>
        <w:rPr>
          <w:sz w:val="14"/>
          <w:szCs w:val="14"/>
          <w:bdr w:val="none" w:sz="0" w:space="0" w:color="auto" w:frame="1"/>
        </w:rPr>
      </w:pPr>
      <w:r w:rsidRPr="0066561D">
        <w:rPr>
          <w:color w:val="000000"/>
          <w:sz w:val="28"/>
          <w:szCs w:val="28"/>
        </w:rPr>
        <w:t>Покажите, как SSL или TLS реагируют на атаку грубой силы. Может ли злоумышленник использовать исчерпывающий компьютерный поиск и найти ключ шифрования в SSL или TLS? Какой протокол более безопасен в этом отношении - SSL или TLS?</w:t>
      </w:r>
    </w:p>
    <w:p w14:paraId="618365D4" w14:textId="77777777" w:rsidR="0066561D" w:rsidRPr="0066561D" w:rsidRDefault="003E689D" w:rsidP="0066561D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304" w:lineRule="atLeast"/>
        <w:ind w:left="567" w:hanging="567"/>
        <w:jc w:val="both"/>
        <w:rPr>
          <w:sz w:val="14"/>
          <w:szCs w:val="14"/>
          <w:bdr w:val="none" w:sz="0" w:space="0" w:color="auto" w:frame="1"/>
        </w:rPr>
      </w:pPr>
      <w:r w:rsidRPr="0066561D">
        <w:rPr>
          <w:color w:val="000000"/>
          <w:sz w:val="28"/>
          <w:szCs w:val="28"/>
        </w:rPr>
        <w:t>Каков риск использования ключей короткой длины в SSL или TLS? Какую атаку злоумышленник может применить, если ключи коротки?</w:t>
      </w:r>
    </w:p>
    <w:p w14:paraId="7D1EA44D" w14:textId="77777777" w:rsidR="0066561D" w:rsidRPr="0066561D" w:rsidRDefault="003E689D" w:rsidP="0066561D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304" w:lineRule="atLeast"/>
        <w:ind w:left="567" w:hanging="567"/>
        <w:jc w:val="both"/>
        <w:rPr>
          <w:sz w:val="14"/>
          <w:szCs w:val="14"/>
          <w:bdr w:val="none" w:sz="0" w:space="0" w:color="auto" w:frame="1"/>
        </w:rPr>
      </w:pPr>
      <w:r w:rsidRPr="0066561D">
        <w:rPr>
          <w:color w:val="000000"/>
          <w:sz w:val="28"/>
          <w:szCs w:val="28"/>
        </w:rPr>
        <w:t>Действительно ли SSL или TLS относительно безопасны к атаке "посредника"? Может ли злоумышленник создать </w:t>
      </w:r>
      <w:bookmarkStart w:id="12" w:name="keyword267"/>
      <w:bookmarkEnd w:id="12"/>
      <w:r w:rsidRPr="0066561D">
        <w:rPr>
          <w:i/>
          <w:iCs/>
          <w:color w:val="000000"/>
          <w:sz w:val="28"/>
          <w:szCs w:val="28"/>
        </w:rPr>
        <w:t>материал для ключей</w:t>
      </w:r>
      <w:r w:rsidRPr="0066561D">
        <w:rPr>
          <w:color w:val="000000"/>
          <w:sz w:val="28"/>
          <w:szCs w:val="28"/>
        </w:rPr>
        <w:t> между клиентом и самим собой и между собой и сервером?</w:t>
      </w:r>
    </w:p>
    <w:p w14:paraId="47914422" w14:textId="5DDAC7AA" w:rsidR="0066561D" w:rsidRPr="0066561D" w:rsidRDefault="003E689D" w:rsidP="0066561D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304" w:lineRule="atLeast"/>
        <w:ind w:left="567" w:hanging="567"/>
        <w:jc w:val="both"/>
        <w:rPr>
          <w:sz w:val="14"/>
          <w:szCs w:val="14"/>
          <w:bdr w:val="none" w:sz="0" w:space="0" w:color="auto" w:frame="1"/>
        </w:rPr>
      </w:pPr>
      <w:r w:rsidRPr="0066561D">
        <w:rPr>
          <w:color w:val="000000"/>
          <w:sz w:val="28"/>
          <w:szCs w:val="28"/>
        </w:rPr>
        <w:t>SSL-архитектура и роль</w:t>
      </w:r>
    </w:p>
    <w:p w14:paraId="4552A59F" w14:textId="77777777" w:rsidR="0066561D" w:rsidRPr="0066561D" w:rsidRDefault="003E689D" w:rsidP="0066561D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304" w:lineRule="atLeast"/>
        <w:ind w:left="567" w:hanging="567"/>
        <w:jc w:val="both"/>
        <w:rPr>
          <w:sz w:val="14"/>
          <w:szCs w:val="14"/>
          <w:bdr w:val="none" w:sz="0" w:space="0" w:color="auto" w:frame="1"/>
        </w:rPr>
      </w:pPr>
      <w:r w:rsidRPr="0066561D">
        <w:rPr>
          <w:color w:val="000000"/>
          <w:kern w:val="36"/>
          <w:sz w:val="28"/>
          <w:szCs w:val="28"/>
        </w:rPr>
        <w:t>Построение системы защиты персональных данных</w:t>
      </w:r>
    </w:p>
    <w:p w14:paraId="23EFF7FA" w14:textId="77777777" w:rsidR="0066561D" w:rsidRPr="0066561D" w:rsidRDefault="003E689D" w:rsidP="0066561D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304" w:lineRule="atLeast"/>
        <w:ind w:left="567" w:hanging="567"/>
        <w:jc w:val="both"/>
        <w:rPr>
          <w:sz w:val="14"/>
          <w:szCs w:val="14"/>
          <w:bdr w:val="none" w:sz="0" w:space="0" w:color="auto" w:frame="1"/>
        </w:rPr>
      </w:pPr>
      <w:r w:rsidRPr="0066561D">
        <w:rPr>
          <w:color w:val="000000"/>
          <w:sz w:val="28"/>
          <w:szCs w:val="28"/>
        </w:rPr>
        <w:t>Рассмотри каждый </w:t>
      </w:r>
      <w:r w:rsidRPr="0066561D">
        <w:rPr>
          <w:i/>
          <w:iCs/>
          <w:color w:val="000000"/>
          <w:sz w:val="28"/>
          <w:szCs w:val="28"/>
        </w:rPr>
        <w:t>класс</w:t>
      </w:r>
      <w:r w:rsidRPr="0066561D">
        <w:rPr>
          <w:color w:val="000000"/>
          <w:sz w:val="28"/>
          <w:szCs w:val="28"/>
        </w:rPr>
        <w:t> ИСПД в отдельности, и перечисли все категории</w:t>
      </w:r>
    </w:p>
    <w:p w14:paraId="4628F46A" w14:textId="77777777" w:rsidR="0066561D" w:rsidRPr="0066561D" w:rsidRDefault="003E689D" w:rsidP="0066561D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304" w:lineRule="atLeast"/>
        <w:ind w:left="567" w:hanging="567"/>
        <w:jc w:val="both"/>
        <w:rPr>
          <w:sz w:val="14"/>
          <w:szCs w:val="14"/>
          <w:bdr w:val="none" w:sz="0" w:space="0" w:color="auto" w:frame="1"/>
        </w:rPr>
      </w:pPr>
      <w:r w:rsidRPr="0066561D">
        <w:rPr>
          <w:color w:val="000000"/>
          <w:sz w:val="28"/>
          <w:szCs w:val="28"/>
        </w:rPr>
        <w:t>Уязвимость информационной системы персональных данных </w:t>
      </w:r>
    </w:p>
    <w:p w14:paraId="6ED35F14" w14:textId="77777777" w:rsidR="0066561D" w:rsidRPr="0066561D" w:rsidRDefault="003E689D" w:rsidP="0066561D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304" w:lineRule="atLeast"/>
        <w:ind w:left="567" w:hanging="567"/>
        <w:jc w:val="both"/>
        <w:rPr>
          <w:sz w:val="14"/>
          <w:szCs w:val="14"/>
          <w:bdr w:val="none" w:sz="0" w:space="0" w:color="auto" w:frame="1"/>
        </w:rPr>
      </w:pPr>
      <w:r w:rsidRPr="0066561D">
        <w:rPr>
          <w:color w:val="000000"/>
          <w:sz w:val="28"/>
          <w:szCs w:val="28"/>
        </w:rPr>
        <w:t>Что такое информационная безопасность, принципы защиты информации</w:t>
      </w:r>
    </w:p>
    <w:p w14:paraId="41669FFC" w14:textId="77777777" w:rsidR="0066561D" w:rsidRPr="0066561D" w:rsidRDefault="003E689D" w:rsidP="0066561D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304" w:lineRule="atLeast"/>
        <w:ind w:left="567" w:hanging="567"/>
        <w:jc w:val="both"/>
        <w:rPr>
          <w:sz w:val="14"/>
          <w:szCs w:val="14"/>
          <w:bdr w:val="none" w:sz="0" w:space="0" w:color="auto" w:frame="1"/>
        </w:rPr>
      </w:pPr>
      <w:r w:rsidRPr="0066561D">
        <w:rPr>
          <w:color w:val="000000"/>
          <w:sz w:val="28"/>
          <w:szCs w:val="28"/>
        </w:rPr>
        <w:t>Целостность информационной безопасности</w:t>
      </w:r>
    </w:p>
    <w:p w14:paraId="7C2E1487" w14:textId="77777777" w:rsidR="0066561D" w:rsidRPr="0066561D" w:rsidRDefault="003E689D" w:rsidP="0066561D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304" w:lineRule="atLeast"/>
        <w:ind w:left="567" w:hanging="567"/>
        <w:jc w:val="both"/>
        <w:rPr>
          <w:sz w:val="14"/>
          <w:szCs w:val="14"/>
          <w:bdr w:val="none" w:sz="0" w:space="0" w:color="auto" w:frame="1"/>
        </w:rPr>
      </w:pPr>
      <w:r w:rsidRPr="0066561D">
        <w:rPr>
          <w:color w:val="000000"/>
          <w:sz w:val="28"/>
          <w:szCs w:val="28"/>
        </w:rPr>
        <w:t xml:space="preserve">Хэш для сообщения </w:t>
      </w:r>
      <w:proofErr w:type="spellStart"/>
      <w:r w:rsidRPr="0066561D">
        <w:rPr>
          <w:color w:val="000000"/>
          <w:sz w:val="28"/>
          <w:szCs w:val="28"/>
        </w:rPr>
        <w:t>Finished</w:t>
      </w:r>
      <w:proofErr w:type="spellEnd"/>
      <w:r w:rsidRPr="0066561D">
        <w:rPr>
          <w:color w:val="000000"/>
          <w:sz w:val="28"/>
          <w:szCs w:val="28"/>
        </w:rPr>
        <w:t xml:space="preserve"> в TLS</w:t>
      </w:r>
    </w:p>
    <w:p w14:paraId="67392821" w14:textId="5B8851E9" w:rsidR="0066561D" w:rsidRPr="0066561D" w:rsidRDefault="003E689D" w:rsidP="0066561D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304" w:lineRule="atLeast"/>
        <w:ind w:left="567" w:hanging="567"/>
        <w:jc w:val="both"/>
        <w:rPr>
          <w:sz w:val="14"/>
          <w:szCs w:val="14"/>
          <w:bdr w:val="none" w:sz="0" w:space="0" w:color="auto" w:frame="1"/>
        </w:rPr>
      </w:pPr>
      <w:r w:rsidRPr="0066561D">
        <w:rPr>
          <w:sz w:val="28"/>
          <w:szCs w:val="28"/>
        </w:rPr>
        <w:t xml:space="preserve">Как обеспечить безопасность данных при использовании общественных </w:t>
      </w:r>
      <w:proofErr w:type="spellStart"/>
      <w:r w:rsidRPr="0066561D">
        <w:rPr>
          <w:sz w:val="28"/>
          <w:szCs w:val="28"/>
        </w:rPr>
        <w:t>Wi-Fi-сетей?</w:t>
      </w:r>
      <w:proofErr w:type="spellEnd"/>
    </w:p>
    <w:p w14:paraId="4CAE37CF" w14:textId="17BB3E99" w:rsidR="0066561D" w:rsidRPr="0066561D" w:rsidRDefault="003E689D" w:rsidP="0066561D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304" w:lineRule="atLeast"/>
        <w:ind w:left="567" w:hanging="567"/>
        <w:jc w:val="both"/>
        <w:rPr>
          <w:sz w:val="14"/>
          <w:szCs w:val="14"/>
          <w:bdr w:val="none" w:sz="0" w:space="0" w:color="auto" w:frame="1"/>
        </w:rPr>
      </w:pPr>
      <w:r w:rsidRPr="0066561D">
        <w:rPr>
          <w:sz w:val="28"/>
          <w:szCs w:val="28"/>
        </w:rPr>
        <w:t>Что такое защита от вредоносного программного обеспечения и как она работает?</w:t>
      </w:r>
    </w:p>
    <w:p w14:paraId="2AD09DD6" w14:textId="055D3D17" w:rsidR="0066561D" w:rsidRPr="0066561D" w:rsidRDefault="003E689D" w:rsidP="0066561D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304" w:lineRule="atLeast"/>
        <w:ind w:left="567" w:hanging="567"/>
        <w:jc w:val="both"/>
        <w:rPr>
          <w:sz w:val="14"/>
          <w:szCs w:val="14"/>
          <w:bdr w:val="none" w:sz="0" w:space="0" w:color="auto" w:frame="1"/>
        </w:rPr>
      </w:pPr>
      <w:r w:rsidRPr="0066561D">
        <w:rPr>
          <w:sz w:val="28"/>
          <w:szCs w:val="28"/>
        </w:rPr>
        <w:t>Какие меры предосторожности следует принимать при отправке чувствительных данных по электронной почте?</w:t>
      </w:r>
    </w:p>
    <w:p w14:paraId="132E2351" w14:textId="64FD5619" w:rsidR="0066561D" w:rsidRPr="0066561D" w:rsidRDefault="003E689D" w:rsidP="0066561D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304" w:lineRule="atLeast"/>
        <w:ind w:left="567" w:hanging="567"/>
        <w:jc w:val="both"/>
        <w:rPr>
          <w:sz w:val="14"/>
          <w:szCs w:val="14"/>
          <w:bdr w:val="none" w:sz="0" w:space="0" w:color="auto" w:frame="1"/>
        </w:rPr>
      </w:pPr>
      <w:r w:rsidRPr="0066561D">
        <w:rPr>
          <w:sz w:val="28"/>
          <w:szCs w:val="28"/>
        </w:rPr>
        <w:t>Какой роль играют физические меры безопасности в защите данных?</w:t>
      </w:r>
    </w:p>
    <w:p w14:paraId="1CC91A6C" w14:textId="65DCE681" w:rsidR="003E689D" w:rsidRPr="0066561D" w:rsidRDefault="003E689D" w:rsidP="0066561D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304" w:lineRule="atLeast"/>
        <w:ind w:left="567" w:hanging="567"/>
        <w:jc w:val="both"/>
        <w:rPr>
          <w:sz w:val="14"/>
          <w:szCs w:val="14"/>
          <w:bdr w:val="none" w:sz="0" w:space="0" w:color="auto" w:frame="1"/>
        </w:rPr>
      </w:pPr>
      <w:bookmarkStart w:id="13" w:name="_GoBack"/>
      <w:bookmarkEnd w:id="13"/>
      <w:r w:rsidRPr="0066561D">
        <w:rPr>
          <w:sz w:val="28"/>
          <w:szCs w:val="28"/>
        </w:rPr>
        <w:t>Что такое управление рисками в области безопасности данных?</w:t>
      </w:r>
    </w:p>
    <w:bookmarkEnd w:id="0"/>
    <w:p w14:paraId="1247FE9F" w14:textId="77777777" w:rsidR="00560A0C" w:rsidRPr="00385CC2" w:rsidRDefault="00560A0C" w:rsidP="0066561D">
      <w:pPr>
        <w:pStyle w:val="a4"/>
        <w:spacing w:after="0" w:line="702" w:lineRule="atLeast"/>
        <w:ind w:left="567" w:hanging="567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sectPr w:rsidR="00560A0C" w:rsidRPr="00385CC2" w:rsidSect="00385CC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4"/>
    <w:multiLevelType w:val="multilevel"/>
    <w:tmpl w:val="6F940178"/>
    <w:lvl w:ilvl="0">
      <w:start w:val="6"/>
      <w:numFmt w:val="decimal"/>
      <w:lvlText w:val="%1"/>
      <w:lvlJc w:val="left"/>
      <w:pPr>
        <w:ind w:left="1246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6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13" w:hanging="601"/>
      </w:pPr>
      <w:rPr>
        <w:rFonts w:ascii="Times New Roman" w:hAnsi="Times New Roman" w:hint="default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290" w:hanging="601"/>
      </w:pPr>
      <w:rPr>
        <w:rFonts w:hint="default"/>
      </w:rPr>
    </w:lvl>
    <w:lvl w:ilvl="4">
      <w:numFmt w:val="bullet"/>
      <w:lvlText w:val="•"/>
      <w:lvlJc w:val="left"/>
      <w:pPr>
        <w:ind w:left="4312" w:hanging="601"/>
      </w:pPr>
      <w:rPr>
        <w:rFonts w:hint="default"/>
      </w:rPr>
    </w:lvl>
    <w:lvl w:ilvl="5">
      <w:numFmt w:val="bullet"/>
      <w:lvlText w:val="•"/>
      <w:lvlJc w:val="left"/>
      <w:pPr>
        <w:ind w:left="5334" w:hanging="601"/>
      </w:pPr>
      <w:rPr>
        <w:rFonts w:hint="default"/>
      </w:rPr>
    </w:lvl>
    <w:lvl w:ilvl="6">
      <w:numFmt w:val="bullet"/>
      <w:lvlText w:val="•"/>
      <w:lvlJc w:val="left"/>
      <w:pPr>
        <w:ind w:left="6356" w:hanging="601"/>
      </w:pPr>
      <w:rPr>
        <w:rFonts w:hint="default"/>
      </w:rPr>
    </w:lvl>
    <w:lvl w:ilvl="7">
      <w:numFmt w:val="bullet"/>
      <w:lvlText w:val="•"/>
      <w:lvlJc w:val="left"/>
      <w:pPr>
        <w:ind w:left="7378" w:hanging="601"/>
      </w:pPr>
      <w:rPr>
        <w:rFonts w:hint="default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</w:rPr>
    </w:lvl>
  </w:abstractNum>
  <w:abstractNum w:abstractNumId="1" w15:restartNumberingAfterBreak="0">
    <w:nsid w:val="006F4B21"/>
    <w:multiLevelType w:val="hybridMultilevel"/>
    <w:tmpl w:val="372290E6"/>
    <w:lvl w:ilvl="0" w:tplc="E7286B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E4A21"/>
    <w:multiLevelType w:val="hybridMultilevel"/>
    <w:tmpl w:val="F88A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46581"/>
    <w:multiLevelType w:val="hybridMultilevel"/>
    <w:tmpl w:val="F8E64378"/>
    <w:lvl w:ilvl="0" w:tplc="200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002BC"/>
    <w:multiLevelType w:val="hybridMultilevel"/>
    <w:tmpl w:val="5DD4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5250D"/>
    <w:multiLevelType w:val="hybridMultilevel"/>
    <w:tmpl w:val="33CC8570"/>
    <w:lvl w:ilvl="0" w:tplc="1BBEAA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D25"/>
    <w:rsid w:val="000227BA"/>
    <w:rsid w:val="00027A80"/>
    <w:rsid w:val="0005159F"/>
    <w:rsid w:val="00094246"/>
    <w:rsid w:val="000C4950"/>
    <w:rsid w:val="000D69FA"/>
    <w:rsid w:val="000F6018"/>
    <w:rsid w:val="001059BD"/>
    <w:rsid w:val="001E1890"/>
    <w:rsid w:val="001E638E"/>
    <w:rsid w:val="001F0D39"/>
    <w:rsid w:val="00252D25"/>
    <w:rsid w:val="002C7485"/>
    <w:rsid w:val="00385CC2"/>
    <w:rsid w:val="003E689D"/>
    <w:rsid w:val="003F5A1A"/>
    <w:rsid w:val="00403141"/>
    <w:rsid w:val="00560A0C"/>
    <w:rsid w:val="00596E9F"/>
    <w:rsid w:val="0066561D"/>
    <w:rsid w:val="0067102C"/>
    <w:rsid w:val="006F6C74"/>
    <w:rsid w:val="007C27EA"/>
    <w:rsid w:val="00864CF3"/>
    <w:rsid w:val="008C5781"/>
    <w:rsid w:val="008F02C2"/>
    <w:rsid w:val="008F0544"/>
    <w:rsid w:val="00950255"/>
    <w:rsid w:val="00974EFF"/>
    <w:rsid w:val="00990632"/>
    <w:rsid w:val="00A40982"/>
    <w:rsid w:val="00AA6838"/>
    <w:rsid w:val="00AF20A0"/>
    <w:rsid w:val="00B41AA7"/>
    <w:rsid w:val="00B539BB"/>
    <w:rsid w:val="00B7215A"/>
    <w:rsid w:val="00C75F37"/>
    <w:rsid w:val="00CC43D9"/>
    <w:rsid w:val="00D903EE"/>
    <w:rsid w:val="00DD276A"/>
    <w:rsid w:val="00E51FF6"/>
    <w:rsid w:val="00F40B7D"/>
    <w:rsid w:val="00F6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2573"/>
  <w15:chartTrackingRefBased/>
  <w15:docId w15:val="{C1535C54-72C9-4F24-B491-EB72155B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68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rsid w:val="002C7485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2C7485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748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C7485"/>
    <w:rPr>
      <w:rFonts w:ascii="Times New Roman" w:eastAsia="Times New Roman" w:hAnsi="Times New Roman" w:cs="Times New Roman"/>
      <w:b/>
      <w:sz w:val="24"/>
      <w:szCs w:val="24"/>
    </w:rPr>
  </w:style>
  <w:style w:type="table" w:styleId="a3">
    <w:name w:val="Table Grid"/>
    <w:basedOn w:val="a1"/>
    <w:uiPriority w:val="39"/>
    <w:rsid w:val="002C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7485"/>
    <w:pPr>
      <w:ind w:left="720"/>
      <w:contextualSpacing/>
    </w:pPr>
  </w:style>
  <w:style w:type="character" w:styleId="a5">
    <w:name w:val="Hyperlink"/>
    <w:uiPriority w:val="99"/>
    <w:rsid w:val="00C75F37"/>
    <w:rPr>
      <w:rFonts w:cs="Times New Roman"/>
      <w:color w:val="auto"/>
      <w:u w:val="none"/>
      <w:effect w:val="none"/>
    </w:rPr>
  </w:style>
  <w:style w:type="paragraph" w:styleId="a6">
    <w:name w:val="Body Text"/>
    <w:basedOn w:val="a"/>
    <w:link w:val="a7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  <w:ind w:left="113" w:firstLine="7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864C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4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64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4C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64CF3"/>
  </w:style>
  <w:style w:type="character" w:customStyle="1" w:styleId="20">
    <w:name w:val="Заголовок 2 Знак"/>
    <w:basedOn w:val="a0"/>
    <w:link w:val="2"/>
    <w:uiPriority w:val="9"/>
    <w:semiHidden/>
    <w:rsid w:val="001059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rmal (Web)"/>
    <w:basedOn w:val="a"/>
    <w:uiPriority w:val="99"/>
    <w:unhideWhenUsed/>
    <w:rsid w:val="0010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D27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A68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dcterms:created xsi:type="dcterms:W3CDTF">2023-11-07T06:55:00Z</dcterms:created>
  <dcterms:modified xsi:type="dcterms:W3CDTF">2023-11-07T06:55:00Z</dcterms:modified>
</cp:coreProperties>
</file>